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E4" w:rsidRDefault="00004BE4" w:rsidP="00004BE4">
      <w:pPr>
        <w:ind w:left="-851" w:righ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ПОДГОТОВКА К ИССЛЕДОВАНИЮ С КОНТРАСТНЫМ ВЕЩЕСТВОМ (МСКТ, МРТ, внутривенная урография):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1.</w:t>
      </w:r>
      <w:r>
        <w:rPr>
          <w:sz w:val="40"/>
          <w:szCs w:val="40"/>
        </w:rPr>
        <w:t xml:space="preserve"> За 2-2,5 часа до исследования прекратить прием пищи;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2.</w:t>
      </w:r>
      <w:r>
        <w:rPr>
          <w:sz w:val="40"/>
          <w:szCs w:val="40"/>
        </w:rPr>
        <w:t xml:space="preserve"> Подойти за 10 минут до исследования;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3.</w:t>
      </w:r>
      <w:r>
        <w:rPr>
          <w:sz w:val="40"/>
          <w:szCs w:val="40"/>
        </w:rPr>
        <w:t xml:space="preserve"> Принести с собой 0,5 литра воды БЕЗ ГАЗА;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4.</w:t>
      </w:r>
      <w:r>
        <w:rPr>
          <w:sz w:val="40"/>
          <w:szCs w:val="40"/>
        </w:rPr>
        <w:t xml:space="preserve"> С собой иметь на руках анализы крови: </w:t>
      </w:r>
      <w:proofErr w:type="spellStart"/>
      <w:r>
        <w:rPr>
          <w:sz w:val="40"/>
          <w:szCs w:val="40"/>
        </w:rPr>
        <w:t>креатинин</w:t>
      </w:r>
      <w:proofErr w:type="spellEnd"/>
      <w:r>
        <w:rPr>
          <w:sz w:val="40"/>
          <w:szCs w:val="40"/>
        </w:rPr>
        <w:t xml:space="preserve"> и мочевина не старше 30 дней;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5.</w:t>
      </w:r>
      <w:r>
        <w:rPr>
          <w:sz w:val="40"/>
          <w:szCs w:val="40"/>
        </w:rPr>
        <w:t xml:space="preserve"> Отсутствие противопоказаний к проведению исследования (аллергическая ре</w:t>
      </w:r>
      <w:bookmarkStart w:id="0" w:name="_GoBack"/>
      <w:bookmarkEnd w:id="0"/>
      <w:r>
        <w:rPr>
          <w:sz w:val="40"/>
          <w:szCs w:val="40"/>
        </w:rPr>
        <w:t xml:space="preserve">акция на йод, морепродукты, контрастные вещества в анамнезе); 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6.</w:t>
      </w:r>
      <w:r>
        <w:rPr>
          <w:sz w:val="40"/>
          <w:szCs w:val="40"/>
        </w:rPr>
        <w:t xml:space="preserve"> Вес пациента менее 130 кг; </w:t>
      </w:r>
    </w:p>
    <w:p w:rsidR="00004BE4" w:rsidRDefault="00004BE4" w:rsidP="00004BE4">
      <w:pPr>
        <w:ind w:left="-851" w:right="-284"/>
        <w:jc w:val="both"/>
        <w:rPr>
          <w:sz w:val="40"/>
          <w:szCs w:val="40"/>
        </w:rPr>
      </w:pPr>
      <w:r>
        <w:rPr>
          <w:b/>
          <w:sz w:val="40"/>
          <w:szCs w:val="40"/>
        </w:rPr>
        <w:t>7.</w:t>
      </w:r>
      <w:r>
        <w:rPr>
          <w:sz w:val="40"/>
          <w:szCs w:val="40"/>
        </w:rPr>
        <w:t xml:space="preserve"> С собой принести медицинскую документацию, относящуюся к выполняемой процедуре, предыдущие исследования, направление.</w:t>
      </w:r>
    </w:p>
    <w:p w:rsidR="00004BE4" w:rsidRPr="000D53F2" w:rsidRDefault="00004BE4" w:rsidP="00004BE4">
      <w:pPr>
        <w:ind w:left="-851" w:right="-284"/>
        <w:jc w:val="center"/>
        <w:rPr>
          <w:b/>
          <w:sz w:val="48"/>
          <w:szCs w:val="48"/>
        </w:rPr>
      </w:pPr>
      <w:r>
        <w:rPr>
          <w:sz w:val="40"/>
          <w:szCs w:val="40"/>
        </w:rPr>
        <w:br/>
      </w:r>
      <w:r w:rsidRPr="000D53F2">
        <w:rPr>
          <w:b/>
          <w:sz w:val="48"/>
          <w:szCs w:val="48"/>
        </w:rPr>
        <w:t>Результаты рентгенографии выдаются в день обращения (включено заключение врача-рентгенолога, рентгеновская пленка с исследованием).</w:t>
      </w:r>
    </w:p>
    <w:p w:rsidR="00004BE4" w:rsidRPr="000D53F2" w:rsidRDefault="00004BE4" w:rsidP="00004BE4">
      <w:pPr>
        <w:ind w:left="-851" w:right="-284"/>
        <w:jc w:val="center"/>
        <w:rPr>
          <w:b/>
          <w:sz w:val="48"/>
          <w:szCs w:val="48"/>
        </w:rPr>
      </w:pPr>
    </w:p>
    <w:p w:rsidR="00004BE4" w:rsidRPr="000D53F2" w:rsidRDefault="00004BE4" w:rsidP="00004BE4">
      <w:pPr>
        <w:ind w:left="-851" w:right="-284"/>
        <w:jc w:val="center"/>
        <w:rPr>
          <w:b/>
          <w:sz w:val="48"/>
          <w:szCs w:val="48"/>
        </w:rPr>
      </w:pPr>
      <w:r w:rsidRPr="000D53F2">
        <w:rPr>
          <w:b/>
          <w:sz w:val="48"/>
          <w:szCs w:val="48"/>
        </w:rPr>
        <w:t>Результаты исследований КТ, МРТ выдаются на следующий день (включено заключение врача-рентгенолога, лазерный диск с исследованием</w:t>
      </w:r>
      <w:r w:rsidR="000D53F2" w:rsidRPr="000D53F2">
        <w:rPr>
          <w:b/>
          <w:sz w:val="48"/>
          <w:szCs w:val="48"/>
        </w:rPr>
        <w:t>, возможна отправка заключения на электронную почту</w:t>
      </w:r>
      <w:r w:rsidRPr="000D53F2">
        <w:rPr>
          <w:b/>
          <w:sz w:val="48"/>
          <w:szCs w:val="48"/>
        </w:rPr>
        <w:t>)!</w:t>
      </w:r>
    </w:p>
    <w:p w:rsidR="00004BE4" w:rsidRPr="00004BE4" w:rsidRDefault="00004BE4" w:rsidP="00004BE4">
      <w:pPr>
        <w:ind w:left="-851" w:right="-284"/>
      </w:pPr>
    </w:p>
    <w:sectPr w:rsidR="00004BE4" w:rsidRPr="000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E4"/>
    <w:rsid w:val="00004BE4"/>
    <w:rsid w:val="000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D74D"/>
  <w15:chartTrackingRefBased/>
  <w15:docId w15:val="{7E95F72F-92E7-437A-A15E-3F825323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2023-09-20T06:21:00Z</dcterms:created>
  <dcterms:modified xsi:type="dcterms:W3CDTF">2023-10-02T13:50:00Z</dcterms:modified>
</cp:coreProperties>
</file>